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71432B" w:rsidRDefault="00510963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Модель Электрон </w:t>
      </w:r>
      <w:r w:rsidR="00EF4CF5">
        <w:rPr>
          <w:rFonts w:ascii="Times New Roman" w:hAnsi="Times New Roman" w:cs="Times New Roman"/>
          <w:b/>
          <w:sz w:val="28"/>
        </w:rPr>
        <w:t>2000</w:t>
      </w:r>
      <w:r w:rsidR="000C6DD3" w:rsidRPr="0071432B">
        <w:rPr>
          <w:rFonts w:ascii="Times New Roman" w:hAnsi="Times New Roman" w:cs="Times New Roman"/>
          <w:b/>
          <w:sz w:val="28"/>
          <w:lang w:val="en-US"/>
        </w:rPr>
        <w:t>C</w:t>
      </w:r>
      <w:r w:rsidR="000C6DD3" w:rsidRPr="0071432B">
        <w:rPr>
          <w:rFonts w:ascii="Times New Roman" w:hAnsi="Times New Roman" w:cs="Times New Roman"/>
          <w:b/>
          <w:sz w:val="28"/>
        </w:rPr>
        <w:t>4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знака, </w:t>
      </w:r>
      <w:r w:rsidR="00D22D8A">
        <w:rPr>
          <w:rFonts w:ascii="Times New Roman" w:hAnsi="Times New Roman" w:cs="Times New Roman"/>
          <w:shd w:val="clear" w:color="auto" w:fill="FFFFFF"/>
        </w:rPr>
        <w:t>попеременно</w:t>
      </w:r>
      <w:r w:rsidR="00CB682C">
        <w:rPr>
          <w:rFonts w:ascii="Times New Roman" w:hAnsi="Times New Roman" w:cs="Times New Roman"/>
          <w:shd w:val="clear" w:color="auto" w:fill="FFFFFF"/>
        </w:rPr>
        <w:t xml:space="preserve"> </w:t>
      </w:r>
      <w:r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 и дату в формате число и месяц.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EF4CF5" w:rsidP="00EF4C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B94DAC">
              <w:rPr>
                <w:rFonts w:ascii="Times New Roman" w:hAnsi="Times New Roman" w:cs="Times New Roman"/>
              </w:rPr>
              <w:t>00</w:t>
            </w:r>
            <w:r w:rsidR="00E37E9C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2400</w:t>
            </w:r>
            <w:r w:rsidR="00B94DAC">
              <w:rPr>
                <w:rFonts w:ascii="Times New Roman" w:hAnsi="Times New Roman" w:cs="Times New Roman"/>
              </w:rPr>
              <w:t>х130</w:t>
            </w:r>
            <w:r w:rsidR="000C6DD3" w:rsidRPr="005708E4">
              <w:rPr>
                <w:rFonts w:ascii="Times New Roman" w:hAnsi="Times New Roman" w:cs="Times New Roman"/>
              </w:rPr>
              <w:t xml:space="preserve">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B94DAC" w:rsidP="00510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73451B" w:rsidRPr="005708E4">
              <w:rPr>
                <w:rFonts w:ascii="Times New Roman" w:hAnsi="Times New Roman" w:cs="Times New Roman"/>
              </w:rPr>
              <w:t xml:space="preserve">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B37F3E" w:rsidRPr="005708E4" w:rsidTr="003A5951">
        <w:trPr>
          <w:trHeight w:val="256"/>
        </w:trPr>
        <w:tc>
          <w:tcPr>
            <w:tcW w:w="4059" w:type="dxa"/>
          </w:tcPr>
          <w:p w:rsidR="00B37F3E" w:rsidRPr="005708E4" w:rsidRDefault="00B37F3E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B37F3E" w:rsidRDefault="00B37F3E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B94DAC" w:rsidP="00EF4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EF4CF5">
              <w:rPr>
                <w:rFonts w:ascii="Times New Roman" w:hAnsi="Times New Roman" w:cs="Times New Roman"/>
              </w:rPr>
              <w:t>1000</w:t>
            </w:r>
            <w:bookmarkStart w:id="0" w:name="_GoBack"/>
            <w:bookmarkEnd w:id="0"/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екущее время (ЧЧ:ММ) и дата (ДД.ММ)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077BD" w:rsidP="00495C6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Ч</w:t>
            </w:r>
            <w:r w:rsidR="002A3FF9" w:rsidRPr="005708E4">
              <w:rPr>
                <w:rFonts w:ascii="Times New Roman" w:hAnsi="Times New Roman" w:cs="Times New Roman"/>
              </w:rPr>
              <w:t>асы, дата, таймер прямого и обратного отсчета</w:t>
            </w:r>
            <w:r w:rsidR="00495C60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0C6DD3" w:rsidRPr="004C3C5F" w:rsidRDefault="003077BD" w:rsidP="002E487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Н</w:t>
            </w:r>
            <w:r w:rsidR="005708E4" w:rsidRPr="00BD30EC">
              <w:rPr>
                <w:rFonts w:ascii="Times New Roman" w:hAnsi="Times New Roman" w:cs="Times New Roman"/>
              </w:rPr>
              <w:t>а выбор по запросу клиента</w:t>
            </w:r>
            <w:r w:rsidR="002E487E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2434EA" w:rsidRPr="00BD30EC" w:rsidRDefault="00E918A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Анодированный металлический</w:t>
            </w:r>
            <w:r w:rsidR="005708E4" w:rsidRPr="00BD30EC">
              <w:rPr>
                <w:rFonts w:ascii="Times New Roman" w:hAnsi="Times New Roman" w:cs="Times New Roman"/>
              </w:rPr>
              <w:t xml:space="preserve"> </w:t>
            </w:r>
            <w:r w:rsidR="002434EA" w:rsidRPr="00BD30EC">
              <w:rPr>
                <w:rFonts w:ascii="Times New Roman" w:hAnsi="Times New Roman" w:cs="Times New Roman"/>
              </w:rPr>
              <w:t>профиль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4259F2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918AC" w:rsidRPr="00BD30EC">
              <w:rPr>
                <w:rFonts w:ascii="Times New Roman" w:hAnsi="Times New Roman" w:cs="Times New Roman"/>
              </w:rPr>
              <w:t>светло-</w:t>
            </w:r>
            <w:r w:rsidRPr="00BD30EC">
              <w:rPr>
                <w:rFonts w:ascii="Times New Roman" w:hAnsi="Times New Roman" w:cs="Times New Roman"/>
              </w:rPr>
              <w:t>серый, по запросу клиента др. цвета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</w:t>
            </w:r>
            <w:r w:rsidR="00E918AC" w:rsidRPr="00BD30EC">
              <w:rPr>
                <w:rFonts w:ascii="Times New Roman" w:hAnsi="Times New Roman" w:cs="Times New Roman"/>
              </w:rPr>
              <w:t>овой краской поверх металлического светло-серого</w:t>
            </w:r>
            <w:r w:rsidRPr="00BD30EC">
              <w:rPr>
                <w:rFonts w:ascii="Times New Roman" w:hAnsi="Times New Roman" w:cs="Times New Roman"/>
              </w:rPr>
              <w:t xml:space="preserve"> корпуса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Передняя панель</w:t>
            </w:r>
          </w:p>
        </w:tc>
        <w:tc>
          <w:tcPr>
            <w:tcW w:w="5671" w:type="dxa"/>
          </w:tcPr>
          <w:p w:rsidR="0094225C" w:rsidRPr="00BD30EC" w:rsidRDefault="0071432B" w:rsidP="002E487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ПВХ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Используется: </w:t>
            </w:r>
            <w:r w:rsidR="00E918AC" w:rsidRPr="00BD30EC">
              <w:rPr>
                <w:rFonts w:ascii="Times New Roman" w:hAnsi="Times New Roman" w:cs="Times New Roman"/>
              </w:rPr>
              <w:t xml:space="preserve">тонированный литой </w:t>
            </w:r>
            <w:r w:rsidRPr="00BD30EC">
              <w:rPr>
                <w:rFonts w:ascii="Times New Roman" w:hAnsi="Times New Roman" w:cs="Times New Roman"/>
              </w:rPr>
              <w:t>поликарбонат</w:t>
            </w:r>
            <w:r w:rsidR="00E918AC" w:rsidRPr="00BD30EC">
              <w:rPr>
                <w:rFonts w:ascii="Times New Roman" w:hAnsi="Times New Roman" w:cs="Times New Roman"/>
              </w:rPr>
              <w:t xml:space="preserve"> толщиной 2 мм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астенное - петли на тыльной стороне корпуса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2995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встроенные гайки для крепления на кронштейн, трубу (20 мм)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авесные крепления (с потолка), кронштейн (на столб, со стены и т.д.)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6698">
              <w:rPr>
                <w:rFonts w:ascii="Times New Roman" w:eastAsia="Times New Roman" w:hAnsi="Times New Roman" w:cs="Times New Roman"/>
                <w:lang w:eastAsia="ru-RU"/>
              </w:rPr>
              <w:t>озможны другие варианты крепления по запросу клиента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2A3FF9" w:rsidRPr="005708E4" w:rsidRDefault="00551B54" w:rsidP="002E487E">
            <w:pPr>
              <w:rPr>
                <w:rFonts w:ascii="Times New Roman" w:hAnsi="Times New Roman" w:cs="Times New Roman"/>
              </w:rPr>
            </w:pPr>
            <w:r w:rsidRPr="00551B54">
              <w:rPr>
                <w:rFonts w:ascii="Times New Roman" w:hAnsi="Times New Roman" w:cs="Times New Roman"/>
              </w:rPr>
              <w:t>Стандарт: помещение 2-3.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BD30EC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495C60" w:rsidRDefault="0094225C" w:rsidP="00DD66D0">
            <w:pPr>
              <w:rPr>
                <w:rFonts w:ascii="Times New Roman" w:hAnsi="Times New Roman" w:cs="Times New Roman"/>
              </w:rPr>
            </w:pPr>
            <w:r w:rsidRPr="00495C60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495C60" w:rsidRDefault="00B713CB" w:rsidP="00DD66D0">
            <w:pPr>
              <w:rPr>
                <w:rFonts w:ascii="Times New Roman" w:hAnsi="Times New Roman" w:cs="Times New Roman"/>
              </w:rPr>
            </w:pPr>
            <w:r w:rsidRPr="00495C60">
              <w:rPr>
                <w:rFonts w:ascii="Times New Roman" w:hAnsi="Times New Roman" w:cs="Times New Roman"/>
              </w:rPr>
              <w:t xml:space="preserve">Не более </w:t>
            </w:r>
            <w:r w:rsidR="00495C60" w:rsidRPr="00495C60">
              <w:rPr>
                <w:rFonts w:ascii="Times New Roman" w:hAnsi="Times New Roman" w:cs="Times New Roman"/>
              </w:rPr>
              <w:t>1,5</w:t>
            </w:r>
            <w:r w:rsidR="005708E4" w:rsidRPr="00495C60">
              <w:rPr>
                <w:rFonts w:ascii="Times New Roman" w:hAnsi="Times New Roman" w:cs="Times New Roman"/>
              </w:rPr>
              <w:t xml:space="preserve"> кг</w:t>
            </w:r>
            <w:r w:rsidR="003077BD" w:rsidRPr="00495C60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A3FF9" w:rsidRDefault="0094225C" w:rsidP="002A3FF9">
            <w:pPr>
              <w:pStyle w:val="a4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Длительность </w:t>
            </w:r>
            <w:r w:rsidR="002A3FF9">
              <w:rPr>
                <w:rFonts w:ascii="Times New Roman" w:hAnsi="Times New Roman" w:cs="Times New Roman"/>
              </w:rPr>
              <w:t>демонстрации последовательности</w:t>
            </w:r>
          </w:p>
        </w:tc>
        <w:tc>
          <w:tcPr>
            <w:tcW w:w="5671" w:type="dxa"/>
          </w:tcPr>
          <w:p w:rsidR="0094225C" w:rsidRPr="005708E4" w:rsidRDefault="005708E4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Настраивается в соответствии с запросом клиента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2E487E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Доп. Функционал по требованию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495C60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3C5F" w:rsidRPr="005708E4" w:rsidTr="004C3C5F">
        <w:trPr>
          <w:trHeight w:val="309"/>
        </w:trPr>
        <w:tc>
          <w:tcPr>
            <w:tcW w:w="4059" w:type="dxa"/>
            <w:vMerge/>
          </w:tcPr>
          <w:p w:rsidR="004C3C5F" w:rsidRPr="005708E4" w:rsidRDefault="004C3C5F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C3C5F" w:rsidRPr="004C3C5F" w:rsidRDefault="004C3C5F" w:rsidP="00C47FA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30EC" w:rsidRDefault="00BD30EC" w:rsidP="00DD66D0">
      <w:pPr>
        <w:rPr>
          <w:rFonts w:ascii="Times New Roman" w:hAnsi="Times New Roman" w:cs="Times New Roman"/>
          <w:b/>
        </w:rPr>
      </w:pPr>
    </w:p>
    <w:p w:rsidR="006D3D72" w:rsidRPr="006D3D72" w:rsidRDefault="006D3D72" w:rsidP="006D3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*При уличном исполнении: Яркость 3Кд, г</w:t>
      </w:r>
      <w:r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 w:rsidR="00495C60">
        <w:rPr>
          <w:rFonts w:ascii="Times New Roman" w:hAnsi="Times New Roman" w:cs="Times New Roman"/>
          <w:b/>
        </w:rPr>
        <w:t>, стандарт при уличном исполнении дополнительно отображение темпе</w:t>
      </w:r>
      <w:r w:rsidR="002E487E">
        <w:rPr>
          <w:rFonts w:ascii="Times New Roman" w:hAnsi="Times New Roman" w:cs="Times New Roman"/>
          <w:b/>
        </w:rPr>
        <w:t>ратуры без дополнительной платы,</w:t>
      </w:r>
      <w:r w:rsidR="002E487E" w:rsidRPr="00F77998">
        <w:rPr>
          <w:rFonts w:ascii="Times New Roman" w:hAnsi="Times New Roman" w:cs="Times New Roman"/>
          <w:b/>
        </w:rPr>
        <w:t xml:space="preserve"> </w:t>
      </w:r>
      <w:r w:rsidR="002E487E" w:rsidRPr="00DC5426">
        <w:rPr>
          <w:rFonts w:ascii="Times New Roman" w:hAnsi="Times New Roman" w:cs="Times New Roman"/>
          <w:b/>
        </w:rPr>
        <w:t>передняя панель – композит.</w:t>
      </w:r>
    </w:p>
    <w:p w:rsidR="00BD30EC" w:rsidRDefault="00BD30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C6DD3"/>
    <w:rsid w:val="000E55B2"/>
    <w:rsid w:val="001268B1"/>
    <w:rsid w:val="002434EA"/>
    <w:rsid w:val="002A3FF9"/>
    <w:rsid w:val="002E487E"/>
    <w:rsid w:val="003077BD"/>
    <w:rsid w:val="00363A07"/>
    <w:rsid w:val="00392EDE"/>
    <w:rsid w:val="003B05CC"/>
    <w:rsid w:val="003B3D8E"/>
    <w:rsid w:val="004259F2"/>
    <w:rsid w:val="00432EF6"/>
    <w:rsid w:val="00456D4A"/>
    <w:rsid w:val="00495C60"/>
    <w:rsid w:val="004C3C5F"/>
    <w:rsid w:val="00510963"/>
    <w:rsid w:val="00551B54"/>
    <w:rsid w:val="005708E4"/>
    <w:rsid w:val="00637417"/>
    <w:rsid w:val="00695411"/>
    <w:rsid w:val="006B094E"/>
    <w:rsid w:val="006D3D72"/>
    <w:rsid w:val="0071432B"/>
    <w:rsid w:val="0073451B"/>
    <w:rsid w:val="00842995"/>
    <w:rsid w:val="008D087F"/>
    <w:rsid w:val="009325F4"/>
    <w:rsid w:val="0094225C"/>
    <w:rsid w:val="00996698"/>
    <w:rsid w:val="009B6273"/>
    <w:rsid w:val="00A7180C"/>
    <w:rsid w:val="00AD02D6"/>
    <w:rsid w:val="00B37F3E"/>
    <w:rsid w:val="00B609EC"/>
    <w:rsid w:val="00B713CB"/>
    <w:rsid w:val="00B94DAC"/>
    <w:rsid w:val="00BC5207"/>
    <w:rsid w:val="00BD30EC"/>
    <w:rsid w:val="00C47FAE"/>
    <w:rsid w:val="00CB682C"/>
    <w:rsid w:val="00CD5FF7"/>
    <w:rsid w:val="00D22D8A"/>
    <w:rsid w:val="00DA5D5D"/>
    <w:rsid w:val="00DD66D0"/>
    <w:rsid w:val="00E37E9C"/>
    <w:rsid w:val="00E4135B"/>
    <w:rsid w:val="00E66B19"/>
    <w:rsid w:val="00E7203F"/>
    <w:rsid w:val="00E918AC"/>
    <w:rsid w:val="00EB49B4"/>
    <w:rsid w:val="00EC2E28"/>
    <w:rsid w:val="00EE065F"/>
    <w:rsid w:val="00EF4CF5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1F76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тототошка</cp:lastModifiedBy>
  <cp:revision>2</cp:revision>
  <dcterms:created xsi:type="dcterms:W3CDTF">2020-09-07T10:07:00Z</dcterms:created>
  <dcterms:modified xsi:type="dcterms:W3CDTF">2020-09-07T10:07:00Z</dcterms:modified>
</cp:coreProperties>
</file>